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3473A">
        <w:rPr>
          <w:rFonts w:asciiTheme="minorHAnsi" w:hAnsiTheme="minorHAnsi" w:cs="Arial"/>
          <w:b/>
          <w:lang w:val="en-ZA"/>
        </w:rPr>
        <w:t>07</w:t>
      </w:r>
      <w:r w:rsidR="004D0059">
        <w:rPr>
          <w:rFonts w:asciiTheme="minorHAnsi" w:hAnsiTheme="minorHAnsi" w:cs="Arial"/>
          <w:b/>
          <w:lang w:val="en-ZA"/>
        </w:rPr>
        <w:t xml:space="preserve"> August 2015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FE70BB">
        <w:rPr>
          <w:rFonts w:asciiTheme="minorHAnsi" w:hAnsiTheme="minorHAnsi" w:cs="Arial"/>
          <w:lang w:val="en-ZA"/>
        </w:rPr>
        <w:t xml:space="preserve">Early </w:t>
      </w:r>
      <w:proofErr w:type="gramStart"/>
      <w:r w:rsidR="00FE70BB">
        <w:rPr>
          <w:rFonts w:asciiTheme="minorHAnsi" w:hAnsiTheme="minorHAnsi" w:cs="Arial"/>
          <w:lang w:val="en-ZA"/>
        </w:rPr>
        <w:t xml:space="preserve">Full </w:t>
      </w:r>
      <w:r w:rsidRPr="0087595C">
        <w:rPr>
          <w:rFonts w:asciiTheme="minorHAnsi" w:hAnsiTheme="minorHAnsi" w:cs="Arial"/>
          <w:lang w:val="en-ZA"/>
        </w:rPr>
        <w:t xml:space="preserve"> Redemption</w:t>
      </w:r>
      <w:proofErr w:type="gramEnd"/>
    </w:p>
    <w:p w:rsidR="0087595C" w:rsidRPr="0087595C" w:rsidRDefault="0043473A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ABSA BANK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ASN031</w:t>
      </w:r>
      <w:r>
        <w:rPr>
          <w:rFonts w:asciiTheme="minorHAnsi" w:hAnsiTheme="minorHAnsi" w:cs="Arial"/>
          <w:b/>
          <w:i/>
          <w:lang w:val="en-ZA"/>
        </w:rPr>
        <w:t>”</w:t>
      </w: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43473A">
        <w:rPr>
          <w:rFonts w:asciiTheme="minorHAnsi" w:hAnsiTheme="minorHAnsi" w:cs="Arial"/>
          <w:b/>
          <w:lang w:val="en-ZA"/>
        </w:rPr>
        <w:t>ABSA BANK LIMITED</w:t>
      </w:r>
      <w:r w:rsidR="0043473A" w:rsidRPr="00F64748">
        <w:rPr>
          <w:rFonts w:asciiTheme="minorHAnsi" w:hAnsiTheme="minorHAnsi" w:cs="Arial"/>
          <w:lang w:val="en-ZA"/>
        </w:rPr>
        <w:t xml:space="preserve"> </w:t>
      </w:r>
      <w:r w:rsidR="0043473A">
        <w:rPr>
          <w:rFonts w:asciiTheme="minorHAnsi" w:hAnsiTheme="minorHAnsi" w:cs="Arial"/>
          <w:lang w:val="en-ZA"/>
        </w:rPr>
        <w:t xml:space="preserve">Structured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43473A">
        <w:rPr>
          <w:rFonts w:asciiTheme="minorHAnsi" w:hAnsiTheme="minorHAnsi"/>
          <w:lang w:val="en-ZA"/>
        </w:rPr>
        <w:t xml:space="preserve">Early </w:t>
      </w:r>
      <w:r w:rsidR="00FE70BB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43473A">
        <w:rPr>
          <w:rFonts w:asciiTheme="minorHAnsi" w:hAnsiTheme="minorHAnsi"/>
          <w:b/>
          <w:lang w:val="en-ZA"/>
        </w:rPr>
        <w:t>13</w:t>
      </w:r>
      <w:r w:rsidR="004D0059">
        <w:rPr>
          <w:rFonts w:asciiTheme="minorHAnsi" w:hAnsiTheme="minorHAnsi"/>
          <w:b/>
          <w:lang w:val="en-ZA"/>
        </w:rPr>
        <w:t xml:space="preserve"> August 2015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43473A" w:rsidP="009A705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ASN031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118803</w:t>
            </w:r>
          </w:p>
        </w:tc>
        <w:tc>
          <w:tcPr>
            <w:tcW w:w="2925" w:type="dxa"/>
            <w:hideMark/>
          </w:tcPr>
          <w:p w:rsidR="00DC4D70" w:rsidRPr="0087595C" w:rsidRDefault="00142058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3473A">
              <w:rPr>
                <w:rFonts w:asciiTheme="minorHAnsi" w:eastAsia="Times New Roman" w:hAnsiTheme="minorHAnsi"/>
                <w:lang w:val="en-ZA"/>
              </w:rPr>
              <w:t xml:space="preserve"> 100,250</w:t>
            </w:r>
            <w:r w:rsidR="004D0059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4D0059" w:rsidRPr="0087595C" w:rsidTr="0087595C">
        <w:trPr>
          <w:jc w:val="center"/>
        </w:trPr>
        <w:tc>
          <w:tcPr>
            <w:tcW w:w="1871" w:type="dxa"/>
          </w:tcPr>
          <w:p w:rsidR="004D0059" w:rsidRDefault="004D0059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D0059" w:rsidRPr="00313B44" w:rsidRDefault="004D005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3473A" w:rsidRDefault="0043473A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 xml:space="preserve">Kea </w:t>
      </w:r>
      <w:proofErr w:type="spellStart"/>
      <w:r>
        <w:rPr>
          <w:rFonts w:ascii="Calibri" w:hAnsi="Calibri" w:cs="Arial"/>
          <w:lang w:val="en-ZA"/>
        </w:rPr>
        <w:t>Sape</w:t>
      </w:r>
      <w:proofErr w:type="spellEnd"/>
      <w:r>
        <w:rPr>
          <w:rFonts w:ascii="Calibri" w:hAnsi="Calibri" w:cs="Arial"/>
          <w:lang w:val="en-ZA"/>
        </w:rPr>
        <w:t xml:space="preserve">                                    </w:t>
      </w:r>
      <w:r>
        <w:rPr>
          <w:rFonts w:ascii="Calibri" w:hAnsi="Calibri" w:cs="Arial"/>
          <w:lang w:val="en-ZA"/>
        </w:rPr>
        <w:t xml:space="preserve">Absa Corporate and Investment </w:t>
      </w:r>
      <w:proofErr w:type="gramStart"/>
      <w:r>
        <w:rPr>
          <w:rFonts w:ascii="Calibri" w:hAnsi="Calibri" w:cs="Arial"/>
          <w:lang w:val="en-ZA"/>
        </w:rPr>
        <w:t>Banking(</w:t>
      </w:r>
      <w:proofErr w:type="gramEnd"/>
      <w:r>
        <w:rPr>
          <w:rFonts w:ascii="Calibri" w:hAnsi="Calibri" w:cs="Arial"/>
          <w:lang w:val="en-ZA"/>
        </w:rPr>
        <w:t>Debt Sponsor)</w:t>
      </w:r>
      <w:r>
        <w:rPr>
          <w:rFonts w:ascii="Calibri" w:hAnsi="Calibri" w:cs="Arial"/>
          <w:lang w:val="en-ZA"/>
        </w:rPr>
        <w:tab/>
        <w:t>+27 10 2454310</w:t>
      </w:r>
    </w:p>
    <w:p w:rsidR="0043473A" w:rsidRPr="00F64748" w:rsidRDefault="0043473A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 w:rsidRPr="00F64748">
        <w:rPr>
          <w:rFonts w:ascii="Calibri" w:hAnsi="Calibri" w:cs="Arial"/>
          <w:lang w:val="en-ZA"/>
        </w:rPr>
        <w:tab/>
        <w:t>JSE</w:t>
      </w:r>
      <w:r w:rsidRPr="00F64748">
        <w:rPr>
          <w:rFonts w:ascii="Calibri" w:hAnsi="Calibri" w:cs="Arial"/>
          <w:lang w:val="en-ZA"/>
        </w:rPr>
        <w:tab/>
      </w:r>
      <w:bookmarkStart w:id="0" w:name="_GoBack"/>
      <w:bookmarkEnd w:id="0"/>
      <w:r w:rsidRPr="00F64748">
        <w:rPr>
          <w:rFonts w:ascii="Calibri" w:hAnsi="Calibri" w:cs="Arial"/>
          <w:lang w:val="en-ZA"/>
        </w:rPr>
        <w:t>+27 11 5207000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0F5B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473A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26D702-A5F1-4CCD-BEEA-711506E8A5FB}"/>
</file>

<file path=customXml/itemProps2.xml><?xml version="1.0" encoding="utf-8"?>
<ds:datastoreItem xmlns:ds="http://schemas.openxmlformats.org/officeDocument/2006/customXml" ds:itemID="{B04EDA9E-CADA-42C9-88D1-6F4639653528}"/>
</file>

<file path=customXml/itemProps3.xml><?xml version="1.0" encoding="utf-8"?>
<ds:datastoreItem xmlns:ds="http://schemas.openxmlformats.org/officeDocument/2006/customXml" ds:itemID="{6F46094F-C308-463D-9FA3-88C17B1EB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Elmien</cp:lastModifiedBy>
  <cp:revision>3</cp:revision>
  <cp:lastPrinted>2012-01-03T09:35:00Z</cp:lastPrinted>
  <dcterms:created xsi:type="dcterms:W3CDTF">2015-08-07T12:44:00Z</dcterms:created>
  <dcterms:modified xsi:type="dcterms:W3CDTF">2015-08-07T12:51:00Z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